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5F4" w:rsidRPr="00E535E8" w:rsidRDefault="00DB2433" w:rsidP="00E535E8">
      <w:pPr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>
            <wp:extent cx="6619712" cy="9085965"/>
            <wp:effectExtent l="5080" t="0" r="0" b="0"/>
            <wp:docPr id="1" name="Рисунок 1" descr="C:\Users\пк\Documents\Документы сканера\лит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\Documents\Документы сканера\лит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2" b="2720"/>
                    <a:stretch/>
                  </pic:blipFill>
                  <pic:spPr bwMode="auto">
                    <a:xfrm rot="5400000">
                      <a:off x="0" y="0"/>
                      <a:ext cx="6623878" cy="9091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29EA" w:rsidRDefault="000329EA" w:rsidP="000329EA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ab/>
      </w:r>
    </w:p>
    <w:p w:rsidR="002A64AC" w:rsidRPr="0035467F" w:rsidRDefault="000329EA" w:rsidP="000329EA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</w:r>
      <w:r w:rsidR="002A64A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Примерное к</w:t>
      </w:r>
      <w:r w:rsidR="002A64AC"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2A64AC" w:rsidRDefault="002A64AC" w:rsidP="00466623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F3094" w:rsidRDefault="00FF2783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</w:t>
      </w:r>
      <w:r w:rsidR="00466623"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 w:rsid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учебного предмета «Литературное чтение»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0F3094" w:rsidRDefault="00466623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1-4 классы. На основании  учебного пл</w:t>
      </w:r>
      <w:r w:rsidR="0008734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ана «МБОУ </w:t>
      </w:r>
      <w:proofErr w:type="spellStart"/>
      <w:r w:rsidR="0008734A">
        <w:rPr>
          <w:rFonts w:ascii="Times New Roman" w:eastAsiaTheme="minorHAnsi" w:hAnsi="Times New Roman" w:cs="Times New Roman"/>
          <w:sz w:val="24"/>
          <w:szCs w:val="24"/>
          <w:lang w:eastAsia="en-US"/>
        </w:rPr>
        <w:t>Ялкынская</w:t>
      </w:r>
      <w:proofErr w:type="spellEnd"/>
      <w:r w:rsidR="0008734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ООШ» на 2019-2020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литературного чтения во 2 </w:t>
      </w:r>
    </w:p>
    <w:p w:rsidR="000329EA" w:rsidRDefault="00466623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классе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отводится 3 часа в неделю. 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Для </w:t>
      </w:r>
      <w:r w:rsidR="00FF2783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освоения  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рабочей </w:t>
      </w:r>
      <w:r w:rsidR="00FF2783" w:rsidRP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программы  учебного  предмета</w:t>
      </w:r>
      <w:r w:rsidR="00FF27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«Литературное чтение» во 2 классе  используется учебник из УМК «Перспектива» авторов Л.Ф. Климановой, Л.А. Виноградской, В.Г. Горецкого.</w:t>
      </w:r>
    </w:p>
    <w:p w:rsidR="00E535E8" w:rsidRPr="000329EA" w:rsidRDefault="00E535E8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13867" w:type="dxa"/>
        <w:tblInd w:w="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591"/>
        <w:gridCol w:w="8906"/>
        <w:gridCol w:w="1276"/>
        <w:gridCol w:w="1276"/>
        <w:gridCol w:w="1275"/>
      </w:tblGrid>
      <w:tr w:rsidR="00E535E8" w:rsidRPr="000329EA" w:rsidTr="000F3094">
        <w:trPr>
          <w:trHeight w:val="236"/>
        </w:trPr>
        <w:tc>
          <w:tcPr>
            <w:tcW w:w="543" w:type="dxa"/>
            <w:vMerge w:val="restart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9497" w:type="dxa"/>
            <w:gridSpan w:val="2"/>
            <w:vMerge w:val="restart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Кол-во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0329E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ч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асов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        </w:t>
            </w:r>
            <w:r w:rsidRPr="000329E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Дата</w:t>
            </w:r>
          </w:p>
        </w:tc>
      </w:tr>
      <w:tr w:rsidR="00E535E8" w:rsidRPr="000329EA" w:rsidTr="000F3094">
        <w:trPr>
          <w:trHeight w:val="187"/>
        </w:trPr>
        <w:tc>
          <w:tcPr>
            <w:tcW w:w="543" w:type="dxa"/>
            <w:vMerge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497" w:type="dxa"/>
            <w:gridSpan w:val="2"/>
            <w:vMerge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факт</w:t>
            </w:r>
          </w:p>
        </w:tc>
      </w:tr>
      <w:tr w:rsidR="00E535E8" w:rsidRPr="000329EA" w:rsidTr="000F3094">
        <w:trPr>
          <w:trHeight w:val="495"/>
        </w:trPr>
        <w:tc>
          <w:tcPr>
            <w:tcW w:w="13867" w:type="dxa"/>
            <w:gridSpan w:val="6"/>
            <w:shd w:val="clear" w:color="auto" w:fill="auto"/>
          </w:tcPr>
          <w:p w:rsidR="00E535E8" w:rsidRPr="00E535E8" w:rsidRDefault="00E535E8" w:rsidP="00E535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535E8">
              <w:rPr>
                <w:rFonts w:ascii="Times New Roman" w:hAnsi="Times New Roman" w:cs="Times New Roman"/>
                <w:b/>
                <w:sz w:val="24"/>
                <w:szCs w:val="24"/>
              </w:rPr>
              <w:t>Любите книгу</w:t>
            </w:r>
            <w:r w:rsidR="00EC3C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5ч</w:t>
            </w: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Любите книгу. Рассказы о любимых книгах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Книги из далёкого прошлого и современные книги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bookmarkStart w:id="0" w:name="_GoBack"/>
        <w:bookmarkEnd w:id="0"/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 идём в библиотеку.  Энциклопедия. Справочная  литература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Мои любимые художники-иллюстраторы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Самостоятельное чтение. Семейное чтение. Сокровища духовной народной мудрости. Пословицы и поговорки о добре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3867" w:type="dxa"/>
            <w:gridSpan w:val="6"/>
            <w:shd w:val="clear" w:color="auto" w:fill="auto"/>
          </w:tcPr>
          <w:p w:rsidR="00E535E8" w:rsidRPr="00E535E8" w:rsidRDefault="00E535E8" w:rsidP="00E535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E535E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Краски осени</w:t>
            </w:r>
            <w:r w:rsidR="00EC3C5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9ч</w:t>
            </w: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tcBorders>
              <w:bottom w:val="nil"/>
            </w:tcBorders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497" w:type="dxa"/>
            <w:gridSpan w:val="2"/>
            <w:tcBorders>
              <w:bottom w:val="nil"/>
            </w:tcBorders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Осень в художественных произведениях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А.Пушкина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С.Аксакова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 </w:t>
            </w:r>
            <w:proofErr w:type="gram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произведениях</w:t>
            </w:r>
            <w:proofErr w:type="gram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живописи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В.Поленова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А.Куинджи</w:t>
            </w:r>
            <w:proofErr w:type="spellEnd"/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70"/>
        </w:trPr>
        <w:tc>
          <w:tcPr>
            <w:tcW w:w="543" w:type="dxa"/>
            <w:tcBorders>
              <w:top w:val="nil"/>
            </w:tcBorders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497" w:type="dxa"/>
            <w:gridSpan w:val="2"/>
            <w:tcBorders>
              <w:top w:val="nil"/>
            </w:tcBorders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1206"/>
        </w:trPr>
        <w:tc>
          <w:tcPr>
            <w:tcW w:w="543" w:type="dxa"/>
            <w:shd w:val="clear" w:color="auto" w:fill="auto"/>
          </w:tcPr>
          <w:p w:rsidR="00E535E8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  <w:p w:rsidR="00E535E8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А. Майков. Осень. С. Есенин. Закружилась листва золотая…</w:t>
            </w:r>
          </w:p>
          <w:p w:rsidR="00E535E8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Повтор как одно из основных средств художественной выразительности в стихах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Токмаковой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Плещеева</w:t>
            </w:r>
          </w:p>
        </w:tc>
        <w:tc>
          <w:tcPr>
            <w:tcW w:w="1276" w:type="dxa"/>
            <w:shd w:val="clear" w:color="auto" w:fill="auto"/>
          </w:tcPr>
          <w:p w:rsidR="00E535E8" w:rsidRDefault="000F3094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E535E8" w:rsidRDefault="00E535E8" w:rsidP="00EA02E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535E8" w:rsidRPr="00EA02E3" w:rsidRDefault="00E535E8" w:rsidP="00EA02E3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535E8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535E8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535E8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535E8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558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Произведения устного народного творчества об осени. Пословицы и поговорки. Народные приметы. Осенние загадки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 идём в библиотеку. Сборники  стихотворений и рассказов о природе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следам самостоятельного чтения.  Цвета осени. С. Маршак. Сентябрь. Октябрь. Л. Яхнин. Осень в лесу. Н. Сладков. Сентябрь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 следам семейного чтения. С. Образцов. Стеклянный пруд. Создание текста по аналогии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Наш театр. 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Инсценирование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произведения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Н.Сладкова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«Осень»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Маленькие и большие секреты страны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Литературии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 Обобщение по разделу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3867" w:type="dxa"/>
            <w:gridSpan w:val="6"/>
            <w:shd w:val="clear" w:color="auto" w:fill="auto"/>
          </w:tcPr>
          <w:p w:rsidR="00E535E8" w:rsidRPr="00E535E8" w:rsidRDefault="00E535E8" w:rsidP="00E535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535E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народной сказки</w:t>
            </w:r>
            <w:r w:rsidR="00EC3C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14ч</w:t>
            </w: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Собиратели русских народных сказок: А. Н. Афанасьев, В. И. Даль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Русская народная сказка. Заячья избушка. Пересказ сказки по серии иллюстраций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Русская народная сказка. Лисичка-сестричка и волк. Пересказ сказки по серии иллюстраций. Восстановление событий сказки на основе рисунков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Корякская сказка. Хитрая лиса. Сравнение героев сказок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Русская народная сказка. Зимовье зверей. Чтение сказки по ролям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Русская народная сказка. У страха глаза велики. Составление плана сказки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Белорусская сказка. Пых. Сравнение сказок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Мы идём в библиотеку. Русские народные сказки. </w:t>
            </w: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 следам самостоятельного чтения.  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Хантыйская сказка.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Идэ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Главная мысль сказки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Семейное чтение. Русская народная сказка. Сестрица Алёнушка и братец Иванушка. Анализ сказки по вопросам учебника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11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Нанайская  сказка.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Айога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 Выразительное чтение диалога.  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4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Ненецкая сказка. Кукушка. Сравнение событий сказки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27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Наш театр. Лиса и журавль.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Инсценирование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сказки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543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9497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Маленькие и большие секреты страны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Литературии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Обобщение по разделу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3867" w:type="dxa"/>
            <w:gridSpan w:val="6"/>
            <w:shd w:val="clear" w:color="auto" w:fill="auto"/>
          </w:tcPr>
          <w:p w:rsidR="00E535E8" w:rsidRPr="00E535E8" w:rsidRDefault="00E535E8" w:rsidP="00E535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E535E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Весёлый хоровод</w:t>
            </w:r>
            <w:r w:rsidR="00EC3C5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8ч</w:t>
            </w: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Б. Кустодиев. Масленица. Устное сочинение по картине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Проект. Мы идём в музей народного творчества. Подготовка экскурсии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Народные 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заклички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 приговорки,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потешки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перевёртыши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Переводная литература. Небылицы, перевёртыши, весёлые стихи. Приём создания авторских произведений на основе народных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 идём в библиотеку. Знакомство со справочной литературой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Самостоятельное чтение. Стихи Д. Хармса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Семейное чтение. К. Чуковский. Путаница. Небылица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Маленькие и большие секреты страны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Литературии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Обобщение по разделу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3867" w:type="dxa"/>
            <w:gridSpan w:val="6"/>
            <w:shd w:val="clear" w:color="auto" w:fill="auto"/>
          </w:tcPr>
          <w:p w:rsidR="00E535E8" w:rsidRPr="00E535E8" w:rsidRDefault="00E535E8" w:rsidP="00E535E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E535E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Мы </w:t>
            </w:r>
            <w:r w:rsidR="00EC3C5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–</w:t>
            </w:r>
            <w:r w:rsidRPr="00E535E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друзья</w:t>
            </w:r>
            <w:r w:rsidR="00EC3C5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7ч</w:t>
            </w: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Пословицы о дружбе. Стихотворения о дружбе. М.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Пляцковский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Настоящий друг. В. Орлов. Настоящий друг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Н. Носов. На горке. План-пересказ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 идём в библиотеку. Рассказы о детях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Самостоятельное чтение. С. Михалков. Как друзья познаются. Главная мысль. </w:t>
            </w: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Э. Успенский. Крокодил Гена и его друзья.</w:t>
            </w: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Семейное чтение. А. Гайдар. Чук и Гек. Обсуждение проблемы рассказа на уроке и в семье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Наш театр. И. А. Крылов. Стрекоза и Муравей.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Инсценирование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43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Маленькие и большие секреты страны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Литературии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Обобщение по разделу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3C58" w:rsidRPr="000329EA" w:rsidTr="000F3094">
        <w:trPr>
          <w:trHeight w:val="495"/>
        </w:trPr>
        <w:tc>
          <w:tcPr>
            <w:tcW w:w="13867" w:type="dxa"/>
            <w:gridSpan w:val="6"/>
            <w:shd w:val="clear" w:color="auto" w:fill="auto"/>
          </w:tcPr>
          <w:p w:rsidR="00EC3C58" w:rsidRPr="00EC3C58" w:rsidRDefault="00EC3C58" w:rsidP="00EC3C5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C3C58">
              <w:rPr>
                <w:rFonts w:ascii="Times New Roman" w:hAnsi="Times New Roman" w:cs="Times New Roman"/>
                <w:b/>
                <w:sz w:val="24"/>
                <w:szCs w:val="24"/>
              </w:rPr>
              <w:t>Здравствуй, Матушка Зима!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4ч</w:t>
            </w: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Лирические стихотворения о зиме Ф. Тютчева. Чародейкою зимой…, А. Пушкина. Вот север, тучи, нагоняя…  С. Есенина. Берёза. Поёт зима, аукает… Средства художественной выразительности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82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B69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Стихи  о зиме К. Бальмонта,     </w:t>
            </w:r>
            <w:proofErr w:type="spellStart"/>
            <w:r w:rsidRPr="004B69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С.Маршака</w:t>
            </w:r>
            <w:proofErr w:type="spellEnd"/>
            <w:r w:rsidRPr="004B69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  А. </w:t>
            </w:r>
            <w:proofErr w:type="spellStart"/>
            <w:r w:rsidRPr="004B69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Барто</w:t>
            </w:r>
            <w:proofErr w:type="spellEnd"/>
            <w:r w:rsidRPr="004B69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B69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С.Дрожжина</w:t>
            </w:r>
            <w:proofErr w:type="spellEnd"/>
            <w:r w:rsidRPr="004B69F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Праздник Рождества Христова. Саша Черный. Рождественское. К. </w:t>
            </w:r>
            <w:proofErr w:type="gram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Фофанов</w:t>
            </w:r>
            <w:proofErr w:type="gram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Ещё те звёзды не погасли… Рассказ о празднике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842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Загадки зимы.  Соотнесение отгадки и загадки</w:t>
            </w: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Готовимся к новогоднему празднику. Проект. Праздник начинается, конкурс предлагается…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8630BF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630B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Обобщение по разделу:  «Здравствуй, Матушка Зима!»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3C58" w:rsidRPr="000329EA" w:rsidTr="000F3094">
        <w:trPr>
          <w:trHeight w:val="495"/>
        </w:trPr>
        <w:tc>
          <w:tcPr>
            <w:tcW w:w="13867" w:type="dxa"/>
            <w:gridSpan w:val="6"/>
            <w:shd w:val="clear" w:color="auto" w:fill="auto"/>
          </w:tcPr>
          <w:p w:rsidR="00EC3C58" w:rsidRPr="00EC3C58" w:rsidRDefault="00EC3C58" w:rsidP="00EC3C58">
            <w:pPr>
              <w:tabs>
                <w:tab w:val="left" w:pos="255"/>
                <w:tab w:val="center" w:pos="6483"/>
              </w:tabs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</w:rPr>
              <w:tab/>
              <w:t>2 часть</w:t>
            </w:r>
            <w:r>
              <w:rPr>
                <w:rFonts w:ascii="Times New Roman" w:hAnsi="Times New Roman" w:cs="Times New Roman"/>
                <w:b/>
              </w:rPr>
              <w:tab/>
            </w:r>
            <w:r w:rsidRPr="00EC3C58">
              <w:rPr>
                <w:rFonts w:ascii="Times New Roman" w:hAnsi="Times New Roman" w:cs="Times New Roman"/>
                <w:b/>
              </w:rPr>
              <w:t>Чудеса случаются</w:t>
            </w:r>
            <w:r>
              <w:rPr>
                <w:rFonts w:ascii="Times New Roman" w:hAnsi="Times New Roman" w:cs="Times New Roman"/>
                <w:b/>
              </w:rPr>
              <w:t xml:space="preserve"> 13ч</w:t>
            </w: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Вводный урок «Чудеса случаются». Мои любимые писатели. Сказки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А.С.Пушкина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А.С.Пушкин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«Сказка о рыбаке и рыбке».  Герои сказки.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А.С.Пушкин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«Сказка о рыбаке и рыбке». Чему учит сказка?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Д. Н. </w:t>
            </w:r>
            <w:proofErr w:type="gram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Мамин-Сибиряк</w:t>
            </w:r>
            <w:proofErr w:type="gram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«Алё-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нушкины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сказки»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Д. Н. </w:t>
            </w:r>
            <w:proofErr w:type="gram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Мамин-Сибиряк</w:t>
            </w:r>
            <w:proofErr w:type="gram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«Сказка про храброго зайца – длинные уши, косые глаза, короткий хвост»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Дж</w:t>
            </w:r>
            <w:proofErr w:type="gram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.Х</w:t>
            </w:r>
            <w:proofErr w:type="gram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аррис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«Братец Лис и Братец Кролик»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Д. Н. </w:t>
            </w:r>
            <w:proofErr w:type="gram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Мамин-Сибиряк</w:t>
            </w:r>
            <w:proofErr w:type="gram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Дж</w:t>
            </w:r>
            <w:proofErr w:type="gram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.Х</w:t>
            </w:r>
            <w:proofErr w:type="gram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аррис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Сравнение литературных сказок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Э.Распе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«Чудесный олень».</w:t>
            </w: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«Оттаявшие звуки»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 идём в библиотеку. Литературные сказки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70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Самостоятельное чтение.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К.Чуковский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Из книги «Приключения 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Бибигона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58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Семейное чтение.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Л.Толстой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Два брата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Наш театр.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Инсценирование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сказки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К.Чуковского</w:t>
            </w:r>
            <w:proofErr w:type="spellEnd"/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«Краденое солнце»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Маленькие и большие секреты страны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Литературии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Обобщение по разделу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3C58" w:rsidRPr="000329EA" w:rsidTr="000F3094">
        <w:trPr>
          <w:trHeight w:val="495"/>
        </w:trPr>
        <w:tc>
          <w:tcPr>
            <w:tcW w:w="13867" w:type="dxa"/>
            <w:gridSpan w:val="6"/>
            <w:shd w:val="clear" w:color="auto" w:fill="auto"/>
          </w:tcPr>
          <w:p w:rsidR="00EC3C58" w:rsidRPr="00EC3C58" w:rsidRDefault="00EC3C58" w:rsidP="00EC3C5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EC3C5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Весна, весна! И всё ей радо!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7ч</w:t>
            </w: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Весна, весна! И всё ей радо!</w:t>
            </w: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Ф.Тютчев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«Зима недаром злиться…»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Весна в лирических стихотворениях И. Никитина, А. Плещеева, И.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Шмелёва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Т. Белозёрова и произведения живописи А Куинджи. Сравнение произведений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Картины весны в произведениях А. Чехова, А. Фета, А.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Барто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 идём в библиотеку. Стихи русских поэтов о весне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609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8906" w:type="dxa"/>
            <w:shd w:val="clear" w:color="auto" w:fill="auto"/>
          </w:tcPr>
          <w:p w:rsidR="00E535E8" w:rsidRPr="007C1004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C10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Самостоятельное чтение. Стихи о весне. </w:t>
            </w:r>
            <w:proofErr w:type="spellStart"/>
            <w:r w:rsidRPr="007C10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С.Маршак</w:t>
            </w:r>
            <w:proofErr w:type="spellEnd"/>
            <w:r w:rsidRPr="007C10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7C10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И.Токмакова</w:t>
            </w:r>
            <w:proofErr w:type="spellEnd"/>
            <w:r w:rsidRPr="007C10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Саша Чёрный</w:t>
            </w:r>
          </w:p>
          <w:p w:rsidR="00E535E8" w:rsidRPr="00C207C4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7C10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Семейное чтение. А. Майков. Христос</w:t>
            </w:r>
            <w:proofErr w:type="gramStart"/>
            <w:r w:rsidRPr="007C10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7C10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оскрес! К. </w:t>
            </w:r>
            <w:proofErr w:type="spellStart"/>
            <w:r w:rsidRPr="007C10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Крыжицкий</w:t>
            </w:r>
            <w:proofErr w:type="spellEnd"/>
            <w:r w:rsidRPr="007C10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«Ранняя весна»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8906" w:type="dxa"/>
            <w:shd w:val="clear" w:color="auto" w:fill="auto"/>
          </w:tcPr>
          <w:p w:rsidR="00E535E8" w:rsidRPr="007C1004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C100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Наш театр. </w:t>
            </w:r>
            <w:proofErr w:type="spellStart"/>
            <w:r w:rsidRPr="007C100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С.Маршак</w:t>
            </w:r>
            <w:proofErr w:type="spellEnd"/>
          </w:p>
          <w:p w:rsidR="00E535E8" w:rsidRPr="000F3094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C100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«Двенадцать месяцев». </w:t>
            </w:r>
            <w:proofErr w:type="spellStart"/>
            <w:r w:rsidRPr="007C100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Инсценирование</w:t>
            </w:r>
            <w:proofErr w:type="spellEnd"/>
            <w:r w:rsidRPr="007C1004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сказки </w:t>
            </w:r>
          </w:p>
        </w:tc>
        <w:tc>
          <w:tcPr>
            <w:tcW w:w="1276" w:type="dxa"/>
            <w:shd w:val="clear" w:color="auto" w:fill="auto"/>
          </w:tcPr>
          <w:p w:rsidR="00E535E8" w:rsidRPr="00C207C4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4B5D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Маленькие и большие секреты страны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Литературии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Обобщение по разделу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3C58" w:rsidRPr="000329EA" w:rsidTr="000F3094">
        <w:trPr>
          <w:trHeight w:val="495"/>
        </w:trPr>
        <w:tc>
          <w:tcPr>
            <w:tcW w:w="13867" w:type="dxa"/>
            <w:gridSpan w:val="6"/>
            <w:shd w:val="clear" w:color="auto" w:fill="auto"/>
          </w:tcPr>
          <w:p w:rsidR="00EC3C58" w:rsidRPr="00EC3C58" w:rsidRDefault="00EC3C58" w:rsidP="00EC3C5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EC3C5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Мои самые близкие и дорогие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8ч</w:t>
            </w: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Вводный урок раздела «Мои самые близкие и дорогие».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Стихи  о маме и папе. Р. Рождественский. Ю. 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Энтин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Б.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Заходер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Выразительное чтение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Барто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Перед сном.  Р.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Сеф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Если ты ужасно гордый… Рассказ о маме. Дж.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Родари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Кто командует? Главная мысль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 идём в библиотеку.  Книги о маме. Составление каталога  по теме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Самостоятельное чтение. Э. Успенский. Если был бы я девчонкой. Разгром. Б.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Заходер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Никто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Семейное чтение. Л. Толстой. Отец и сыновья. Старый дед и внучек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74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Наш театр. Е. Пермяк. Как Миша хотел маму перехитрить.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Инсценирование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Маленькие и большие секреты страны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Литературии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Обобщение по разделу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3C58" w:rsidRPr="000329EA" w:rsidTr="000F3094">
        <w:trPr>
          <w:trHeight w:val="495"/>
        </w:trPr>
        <w:tc>
          <w:tcPr>
            <w:tcW w:w="13867" w:type="dxa"/>
            <w:gridSpan w:val="6"/>
            <w:shd w:val="clear" w:color="auto" w:fill="auto"/>
          </w:tcPr>
          <w:p w:rsidR="00EC3C58" w:rsidRPr="00EC3C58" w:rsidRDefault="00EC3C58" w:rsidP="00EC3C5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C3C58">
              <w:rPr>
                <w:rFonts w:ascii="Times New Roman" w:hAnsi="Times New Roman" w:cs="Times New Roman"/>
                <w:b/>
                <w:sz w:val="24"/>
                <w:szCs w:val="24"/>
              </w:rPr>
              <w:t>Люблю всё живое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15ч</w:t>
            </w: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Вводный урок раздела «Люблю всё живое».  Освоение основных   нравственных понятий раздела: сочувствие, сопереживание. Саша Чёрный. Жеребёнок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С. Михалков. Мой щенок.  Дополнение содержания текста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Г. Снегирёв. Отважный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пингвинёнок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Поступки героев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М. Пришвин. Ребята и утята. Составление плана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Е.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Чарушин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Страшный рассказ. Составление плана на основе опорных слов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</w:t>
            </w:r>
            <w:r w:rsidRPr="00F0692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оздание собственного текста на основе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прочитанных художественных произведений</w:t>
            </w:r>
            <w:r w:rsidRPr="00F0692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(текст по аналогии)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Сравнение художественного и научно-познавательного текста. Н. Рубцов. Про зайца. Текст из энциклопедии. Заяц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731"/>
        </w:trPr>
        <w:tc>
          <w:tcPr>
            <w:tcW w:w="1134" w:type="dxa"/>
            <w:gridSpan w:val="2"/>
            <w:shd w:val="clear" w:color="auto" w:fill="auto"/>
          </w:tcPr>
          <w:p w:rsidR="00E535E8" w:rsidRPr="008630BF" w:rsidRDefault="00E535E8" w:rsidP="000F309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83</w:t>
            </w:r>
          </w:p>
          <w:p w:rsidR="00E535E8" w:rsidRPr="008630BF" w:rsidRDefault="00E535E8" w:rsidP="008630BF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84.</w:t>
            </w:r>
          </w:p>
        </w:tc>
        <w:tc>
          <w:tcPr>
            <w:tcW w:w="8906" w:type="dxa"/>
            <w:shd w:val="clear" w:color="auto" w:fill="auto"/>
          </w:tcPr>
          <w:p w:rsidR="00E535E8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Проект. Создание фотоальбома о природе. В. Берестов. С фотоаппаратом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Детские поэты рассказывают детям о животных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 идём в библиотеку. Рассказы и сказки о природе В. Бианки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Мои любимые писатели. В. Бианки. Хитрый лис и умная уточка. Составление плана на основе опорных слов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Самостоятельное чтение. Маленькие рассказы Н. Сладкова. Составление рассказа на основе серии картинок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Семейное чтение. </w:t>
            </w: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В. Сухомлинский. Почему плачет синичка? Г. Снегирёв. Куда улетают птицы на зиму?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Наш театр. В. Бианки. Лесной колобок </w:t>
            </w: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sym w:font="Symbol" w:char="F0BE"/>
            </w: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колючий бок.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Инсценирование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Шутки-минутки. В. Берестов. Заяц-барабанщик. Коза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Маленькие и большие секреты страны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Литературии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Обобщение по разделу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C3C58" w:rsidRPr="000329EA" w:rsidTr="000F3094">
        <w:trPr>
          <w:trHeight w:val="495"/>
        </w:trPr>
        <w:tc>
          <w:tcPr>
            <w:tcW w:w="13867" w:type="dxa"/>
            <w:gridSpan w:val="6"/>
            <w:shd w:val="clear" w:color="auto" w:fill="auto"/>
          </w:tcPr>
          <w:p w:rsidR="00EC3C58" w:rsidRPr="00EC3C58" w:rsidRDefault="00EC3C58" w:rsidP="00EC3C58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EC3C58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lastRenderedPageBreak/>
              <w:t>Жизнь дана на добрые дела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12ч</w:t>
            </w: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Какие дела самые важные. С.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Баруздин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Стихи о человеке и его делах. Заголовок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Л. Яхнин. Пятое время года. Силачи. Заголовок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В. Осеева. Просто старушка. Смыл заголовка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Кого можно назвать сильным человеком. Э. 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Шим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Не смей!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А. Гайдар. Совесть. Е. Григорьева. Во мне сидит два голоса… Соотнесение содержание рассказа, стихотворения  с пословицей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Работа со словом. Дискуссия на тему «Что значит поступать по совести». </w:t>
            </w:r>
          </w:p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И. Пивоварова. Сочинение. Составление рассказа на тему «Как я помогаю маме». В. Осеева. Три товарища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Мы идём в библиотеку. Мои любимые писатели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Самостоятельное чтение. Н. Носов. Затейники. Подбор заголовка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Н. Носов. Фантазёры. Чтение по ролям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Семейное чтение. И. Крылов.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</w:t>
            </w: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Лебедь, рак и щука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</w:t>
            </w: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Смысл басни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Наш театр. С. Михалков. Не стоит благодарности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535E8" w:rsidRPr="000329EA" w:rsidTr="000F3094">
        <w:trPr>
          <w:trHeight w:val="495"/>
        </w:trPr>
        <w:tc>
          <w:tcPr>
            <w:tcW w:w="1134" w:type="dxa"/>
            <w:gridSpan w:val="2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90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Маленькие и большие секреты страны </w:t>
            </w:r>
            <w:proofErr w:type="spellStart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Литературии</w:t>
            </w:r>
            <w:proofErr w:type="spellEnd"/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Обобщение по разделу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329EA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E535E8" w:rsidRPr="000329EA" w:rsidRDefault="00E535E8" w:rsidP="000329EA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329EA" w:rsidRDefault="000329EA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A7AB8" w:rsidRPr="000329EA" w:rsidRDefault="00FA7AB8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FA7AB8" w:rsidRPr="000329EA" w:rsidSect="002311C1">
          <w:footerReference w:type="default" r:id="rId8"/>
          <w:pgSz w:w="16838" w:h="11906" w:orient="landscape"/>
          <w:pgMar w:top="992" w:right="425" w:bottom="425" w:left="1418" w:header="709" w:footer="709" w:gutter="0"/>
          <w:cols w:space="708"/>
          <w:docGrid w:linePitch="360"/>
        </w:sectPr>
      </w:pPr>
    </w:p>
    <w:p w:rsidR="0094052F" w:rsidRDefault="0094052F" w:rsidP="00FA7AB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94052F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="00FA7AB8">
        <w:rPr>
          <w:rFonts w:ascii="Times New Roman" w:hAnsi="Times New Roman" w:cs="Times New Roman"/>
          <w:b/>
          <w:sz w:val="24"/>
          <w:szCs w:val="24"/>
        </w:rPr>
        <w:t xml:space="preserve">по литературному чтению  для </w:t>
      </w:r>
      <w:r w:rsidR="008C68BA">
        <w:rPr>
          <w:rFonts w:ascii="Times New Roman" w:hAnsi="Times New Roman" w:cs="Times New Roman"/>
          <w:b/>
          <w:sz w:val="24"/>
          <w:szCs w:val="24"/>
        </w:rPr>
        <w:t xml:space="preserve"> 2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"/>
        <w:gridCol w:w="1327"/>
        <w:gridCol w:w="6974"/>
        <w:gridCol w:w="3251"/>
        <w:gridCol w:w="2381"/>
      </w:tblGrid>
      <w:tr w:rsidR="0094052F" w:rsidTr="009C506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2311C1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2311C1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2311C1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2311C1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2311C1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9C5066">
        <w:trPr>
          <w:trHeight w:val="560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</w:tc>
      </w:tr>
      <w:tr w:rsidR="0094052F" w:rsidTr="009C506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</w:tr>
      <w:tr w:rsidR="0094052F" w:rsidTr="009C506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</w:tr>
      <w:tr w:rsidR="0094052F" w:rsidTr="009C506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</w:tr>
      <w:tr w:rsidR="0094052F" w:rsidTr="009C506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</w:tc>
      </w:tr>
      <w:tr w:rsidR="0094052F" w:rsidTr="009C506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</w:tc>
      </w:tr>
      <w:tr w:rsidR="0094052F" w:rsidTr="009C506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</w:tc>
      </w:tr>
      <w:tr w:rsidR="0094052F" w:rsidTr="009C5066">
        <w:trPr>
          <w:trHeight w:val="247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2311C1">
            <w:pPr>
              <w:pStyle w:val="Default"/>
              <w:spacing w:line="256" w:lineRule="auto"/>
            </w:pPr>
          </w:p>
        </w:tc>
      </w:tr>
    </w:tbl>
    <w:p w:rsidR="0094052F" w:rsidRPr="00AD5C1C" w:rsidRDefault="0094052F" w:rsidP="0094052F">
      <w:pPr>
        <w:spacing w:after="0" w:line="240" w:lineRule="auto"/>
        <w:jc w:val="center"/>
        <w:rPr>
          <w:sz w:val="24"/>
          <w:szCs w:val="24"/>
        </w:rPr>
      </w:pPr>
    </w:p>
    <w:p w:rsidR="0094052F" w:rsidRPr="0035467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60C28" w:rsidRDefault="00160C28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3BC" w:rsidRDefault="008813BC">
      <w:pPr>
        <w:spacing w:after="0" w:line="240" w:lineRule="auto"/>
      </w:pPr>
      <w:r>
        <w:separator/>
      </w:r>
    </w:p>
  </w:endnote>
  <w:endnote w:type="continuationSeparator" w:id="0">
    <w:p w:rsidR="008813BC" w:rsidRDefault="00881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5E8" w:rsidRDefault="00E535E8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DB2433" w:rsidRPr="00DB2433">
      <w:rPr>
        <w:noProof/>
        <w:lang w:val="ru-RU"/>
      </w:rPr>
      <w:t>1</w:t>
    </w:r>
    <w:r>
      <w:fldChar w:fldCharType="end"/>
    </w:r>
  </w:p>
  <w:p w:rsidR="00E535E8" w:rsidRDefault="00E535E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3BC" w:rsidRDefault="008813BC">
      <w:pPr>
        <w:spacing w:after="0" w:line="240" w:lineRule="auto"/>
      </w:pPr>
      <w:r>
        <w:separator/>
      </w:r>
    </w:p>
  </w:footnote>
  <w:footnote w:type="continuationSeparator" w:id="0">
    <w:p w:rsidR="008813BC" w:rsidRDefault="008813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A"/>
    <w:rsid w:val="00027EC3"/>
    <w:rsid w:val="000329EA"/>
    <w:rsid w:val="000708AC"/>
    <w:rsid w:val="0008734A"/>
    <w:rsid w:val="000F3094"/>
    <w:rsid w:val="0011568F"/>
    <w:rsid w:val="00160C28"/>
    <w:rsid w:val="001B15F4"/>
    <w:rsid w:val="0021380A"/>
    <w:rsid w:val="00223759"/>
    <w:rsid w:val="002311C1"/>
    <w:rsid w:val="00285BC1"/>
    <w:rsid w:val="002A64AC"/>
    <w:rsid w:val="003741D8"/>
    <w:rsid w:val="00422162"/>
    <w:rsid w:val="00466623"/>
    <w:rsid w:val="004B5DD1"/>
    <w:rsid w:val="004B69F3"/>
    <w:rsid w:val="005029F2"/>
    <w:rsid w:val="00566C95"/>
    <w:rsid w:val="005C6406"/>
    <w:rsid w:val="007C1004"/>
    <w:rsid w:val="00816DA9"/>
    <w:rsid w:val="008630BF"/>
    <w:rsid w:val="008661C2"/>
    <w:rsid w:val="0087294E"/>
    <w:rsid w:val="008813BC"/>
    <w:rsid w:val="008C68BA"/>
    <w:rsid w:val="00920FEC"/>
    <w:rsid w:val="0094052F"/>
    <w:rsid w:val="009C5066"/>
    <w:rsid w:val="00C207C4"/>
    <w:rsid w:val="00DB2433"/>
    <w:rsid w:val="00E44D43"/>
    <w:rsid w:val="00E535E8"/>
    <w:rsid w:val="00E555DD"/>
    <w:rsid w:val="00EA02E3"/>
    <w:rsid w:val="00EC3C58"/>
    <w:rsid w:val="00F06927"/>
    <w:rsid w:val="00F62984"/>
    <w:rsid w:val="00F66F2E"/>
    <w:rsid w:val="00F737D4"/>
    <w:rsid w:val="00FA0B53"/>
    <w:rsid w:val="00FA7AB8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footer"/>
    <w:basedOn w:val="a"/>
    <w:link w:val="a3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027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7EC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footer"/>
    <w:basedOn w:val="a"/>
    <w:link w:val="a3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027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7EC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1432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пк</cp:lastModifiedBy>
  <cp:revision>7</cp:revision>
  <cp:lastPrinted>2019-09-11T18:32:00Z</cp:lastPrinted>
  <dcterms:created xsi:type="dcterms:W3CDTF">2019-04-03T16:35:00Z</dcterms:created>
  <dcterms:modified xsi:type="dcterms:W3CDTF">2019-09-24T16:47:00Z</dcterms:modified>
</cp:coreProperties>
</file>